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FFF6" w14:textId="5E2F644C" w:rsidR="00FB5A97" w:rsidRPr="005233B4" w:rsidRDefault="00FB5A97" w:rsidP="00B561C0">
      <w:pPr>
        <w:rPr>
          <w:rFonts w:cs="Arial"/>
          <w:szCs w:val="24"/>
        </w:rPr>
      </w:pPr>
    </w:p>
    <w:p w14:paraId="765DA831" w14:textId="63B02037" w:rsidR="00A317EA" w:rsidRPr="00F94ECA" w:rsidRDefault="00897466" w:rsidP="00A317E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Action Note</w:t>
      </w:r>
      <w:r w:rsidR="008F11B2" w:rsidRPr="09C868DF">
        <w:rPr>
          <w:rFonts w:cs="Arial"/>
          <w:b/>
          <w:bCs/>
        </w:rPr>
        <w:t xml:space="preserve"> 20</w:t>
      </w:r>
      <w:r w:rsidR="00B41255" w:rsidRPr="09C868DF">
        <w:rPr>
          <w:rFonts w:cs="Arial"/>
          <w:b/>
          <w:bCs/>
        </w:rPr>
        <w:t>2</w:t>
      </w:r>
      <w:r w:rsidR="00EF5C9A">
        <w:rPr>
          <w:rFonts w:cs="Arial"/>
          <w:b/>
          <w:bCs/>
        </w:rPr>
        <w:t>4</w:t>
      </w:r>
      <w:r w:rsidR="006F6ED1">
        <w:rPr>
          <w:rFonts w:cs="Arial"/>
          <w:b/>
          <w:bCs/>
        </w:rPr>
        <w:t>/</w:t>
      </w:r>
      <w:r w:rsidR="00C8795B">
        <w:rPr>
          <w:rFonts w:cs="Arial"/>
          <w:b/>
          <w:bCs/>
        </w:rPr>
        <w:t>0</w:t>
      </w:r>
      <w:r w:rsidR="00EF5C9A">
        <w:rPr>
          <w:rFonts w:cs="Arial"/>
          <w:b/>
          <w:bCs/>
        </w:rPr>
        <w:t>3</w:t>
      </w:r>
      <w:r w:rsidR="00C8795B">
        <w:rPr>
          <w:rFonts w:cs="Arial"/>
          <w:b/>
          <w:bCs/>
        </w:rPr>
        <w:t>/0</w:t>
      </w:r>
      <w:r w:rsidR="003263E7">
        <w:rPr>
          <w:rFonts w:cs="Arial"/>
          <w:b/>
          <w:bCs/>
        </w:rPr>
        <w:t>4</w:t>
      </w:r>
      <w:r w:rsidR="00153005">
        <w:rPr>
          <w:rFonts w:cs="Arial"/>
          <w:b/>
          <w:bCs/>
        </w:rPr>
        <w:t>:</w:t>
      </w:r>
      <w:r w:rsidR="00D141F9">
        <w:rPr>
          <w:rFonts w:cs="Arial"/>
          <w:b/>
          <w:bCs/>
        </w:rPr>
        <w:t xml:space="preserve"> </w:t>
      </w:r>
      <w:r w:rsidR="0091386E">
        <w:rPr>
          <w:rFonts w:cs="Arial"/>
          <w:b/>
          <w:bCs/>
        </w:rPr>
        <w:t xml:space="preserve">Chapter </w:t>
      </w:r>
      <w:r w:rsidR="00060A36">
        <w:rPr>
          <w:rFonts w:cs="Arial"/>
          <w:b/>
          <w:bCs/>
        </w:rPr>
        <w:t>6</w:t>
      </w:r>
      <w:r w:rsidR="00EF5C9A">
        <w:rPr>
          <w:rFonts w:cs="Arial"/>
          <w:b/>
          <w:bCs/>
        </w:rPr>
        <w:t xml:space="preserve"> </w:t>
      </w:r>
      <w:r w:rsidR="00060A36">
        <w:rPr>
          <w:rFonts w:cs="Arial"/>
          <w:b/>
          <w:bCs/>
        </w:rPr>
        <w:t>N</w:t>
      </w:r>
      <w:r w:rsidR="00B738F9">
        <w:rPr>
          <w:rFonts w:cs="Arial"/>
          <w:b/>
          <w:bCs/>
        </w:rPr>
        <w:t xml:space="preserve">otifiable </w:t>
      </w:r>
      <w:r w:rsidR="00060A36">
        <w:rPr>
          <w:rFonts w:cs="Arial"/>
          <w:b/>
          <w:bCs/>
        </w:rPr>
        <w:t>D</w:t>
      </w:r>
      <w:r w:rsidR="00B738F9">
        <w:rPr>
          <w:rFonts w:cs="Arial"/>
          <w:b/>
          <w:bCs/>
        </w:rPr>
        <w:t>iseases</w:t>
      </w:r>
      <w:r w:rsidR="0091386E">
        <w:rPr>
          <w:rFonts w:cs="Arial"/>
          <w:b/>
          <w:bCs/>
        </w:rPr>
        <w:t xml:space="preserve">: </w:t>
      </w:r>
      <w:r w:rsidR="00060A36">
        <w:rPr>
          <w:rFonts w:cs="Arial"/>
          <w:b/>
          <w:bCs/>
        </w:rPr>
        <w:t>Tuberculosis Sampling Submission Forms</w:t>
      </w:r>
    </w:p>
    <w:p w14:paraId="758F9625" w14:textId="3546C0C2" w:rsidR="00C644EC" w:rsidRDefault="00C644EC" w:rsidP="00A317EA">
      <w:pPr>
        <w:jc w:val="center"/>
        <w:rPr>
          <w:rFonts w:cs="Arial"/>
          <w:szCs w:val="24"/>
        </w:rPr>
      </w:pPr>
    </w:p>
    <w:p w14:paraId="207FF378" w14:textId="77777777" w:rsidR="00C644EC" w:rsidRDefault="00C644EC" w:rsidP="00B561C0">
      <w:pPr>
        <w:rPr>
          <w:rFonts w:cs="Arial"/>
          <w:szCs w:val="24"/>
        </w:rPr>
      </w:pPr>
    </w:p>
    <w:p w14:paraId="205EC676" w14:textId="14133B48" w:rsidR="003C7340" w:rsidRDefault="00D856C9" w:rsidP="0071026C">
      <w:pPr>
        <w:jc w:val="both"/>
        <w:rPr>
          <w:rFonts w:cs="Arial"/>
          <w:b/>
          <w:bCs/>
          <w:sz w:val="22"/>
          <w:szCs w:val="22"/>
        </w:rPr>
      </w:pPr>
      <w:r w:rsidRPr="09C868DF">
        <w:rPr>
          <w:rFonts w:cs="Arial"/>
          <w:b/>
          <w:bCs/>
          <w:sz w:val="22"/>
          <w:szCs w:val="22"/>
        </w:rPr>
        <w:t>Purpose</w:t>
      </w:r>
    </w:p>
    <w:p w14:paraId="35DC3595" w14:textId="77777777" w:rsidR="004B3BEA" w:rsidRPr="00CC685D" w:rsidRDefault="004B3BEA" w:rsidP="0071026C">
      <w:pPr>
        <w:jc w:val="both"/>
        <w:rPr>
          <w:rFonts w:cs="Arial"/>
          <w:b/>
          <w:bCs/>
          <w:sz w:val="22"/>
          <w:szCs w:val="22"/>
        </w:rPr>
      </w:pPr>
    </w:p>
    <w:p w14:paraId="4B150345" w14:textId="47BD5544" w:rsidR="0048775E" w:rsidRDefault="3B2B45C1" w:rsidP="0071026C">
      <w:pPr>
        <w:jc w:val="both"/>
        <w:rPr>
          <w:rFonts w:cs="Arial"/>
          <w:sz w:val="22"/>
          <w:szCs w:val="22"/>
        </w:rPr>
      </w:pPr>
      <w:r w:rsidRPr="09C868DF">
        <w:rPr>
          <w:rFonts w:cs="Arial"/>
          <w:sz w:val="22"/>
          <w:szCs w:val="22"/>
        </w:rPr>
        <w:t xml:space="preserve">This </w:t>
      </w:r>
      <w:r w:rsidR="00897466">
        <w:rPr>
          <w:rFonts w:cs="Arial"/>
          <w:sz w:val="22"/>
          <w:szCs w:val="22"/>
        </w:rPr>
        <w:t>Action N</w:t>
      </w:r>
      <w:r w:rsidRPr="09C868DF">
        <w:rPr>
          <w:rFonts w:cs="Arial"/>
          <w:sz w:val="22"/>
          <w:szCs w:val="22"/>
        </w:rPr>
        <w:t>ote is to</w:t>
      </w:r>
      <w:r w:rsidR="00897466">
        <w:rPr>
          <w:rFonts w:cs="Arial"/>
          <w:sz w:val="22"/>
          <w:szCs w:val="22"/>
        </w:rPr>
        <w:t xml:space="preserve"> </w:t>
      </w:r>
      <w:r w:rsidR="006372E9">
        <w:rPr>
          <w:rFonts w:cs="Arial"/>
          <w:sz w:val="22"/>
          <w:szCs w:val="22"/>
        </w:rPr>
        <w:t xml:space="preserve">inform all Authorised Officers </w:t>
      </w:r>
      <w:r w:rsidR="00AF77F3">
        <w:rPr>
          <w:rFonts w:cs="Arial"/>
          <w:sz w:val="22"/>
          <w:szCs w:val="22"/>
        </w:rPr>
        <w:t xml:space="preserve">(AOs) </w:t>
      </w:r>
      <w:r w:rsidR="00CD6FCE">
        <w:rPr>
          <w:rFonts w:cs="Arial"/>
          <w:sz w:val="22"/>
          <w:szCs w:val="22"/>
        </w:rPr>
        <w:t xml:space="preserve">of </w:t>
      </w:r>
      <w:r w:rsidR="000F08E9">
        <w:rPr>
          <w:rFonts w:cs="Arial"/>
          <w:sz w:val="22"/>
          <w:szCs w:val="22"/>
        </w:rPr>
        <w:t xml:space="preserve">the below changes </w:t>
      </w:r>
      <w:r w:rsidR="00DA603C">
        <w:rPr>
          <w:rFonts w:cs="Arial"/>
          <w:sz w:val="22"/>
          <w:szCs w:val="22"/>
        </w:rPr>
        <w:t>triggered by</w:t>
      </w:r>
      <w:r w:rsidR="000F08E9">
        <w:rPr>
          <w:rFonts w:cs="Arial"/>
          <w:sz w:val="22"/>
          <w:szCs w:val="22"/>
        </w:rPr>
        <w:t xml:space="preserve"> APHA regarding the Tuberculosis (TB) sample submission forms:</w:t>
      </w:r>
    </w:p>
    <w:p w14:paraId="3FA61BB9" w14:textId="0BF79353" w:rsidR="00455BAE" w:rsidRDefault="00D55117" w:rsidP="0048775E">
      <w:pPr>
        <w:pStyle w:val="ListParagraph"/>
        <w:numPr>
          <w:ilvl w:val="0"/>
          <w:numId w:val="18"/>
        </w:numPr>
        <w:rPr>
          <w:rFonts w:cs="Arial"/>
          <w:sz w:val="22"/>
          <w:szCs w:val="22"/>
        </w:rPr>
      </w:pPr>
      <w:r w:rsidRPr="0048775E">
        <w:rPr>
          <w:rFonts w:cs="Arial"/>
          <w:sz w:val="22"/>
          <w:szCs w:val="22"/>
        </w:rPr>
        <w:t>TB50</w:t>
      </w:r>
      <w:r w:rsidR="00880452" w:rsidRPr="0048775E">
        <w:rPr>
          <w:rFonts w:cs="Arial"/>
          <w:sz w:val="22"/>
          <w:szCs w:val="22"/>
        </w:rPr>
        <w:t>,</w:t>
      </w:r>
      <w:r w:rsidR="00EA7C4B" w:rsidRPr="0048775E">
        <w:rPr>
          <w:rFonts w:cs="Arial"/>
          <w:sz w:val="22"/>
          <w:szCs w:val="22"/>
        </w:rPr>
        <w:t xml:space="preserve"> which is</w:t>
      </w:r>
      <w:r w:rsidR="00DA603C">
        <w:rPr>
          <w:rFonts w:cs="Arial"/>
          <w:sz w:val="22"/>
          <w:szCs w:val="22"/>
        </w:rPr>
        <w:t xml:space="preserve"> to be used for</w:t>
      </w:r>
      <w:r w:rsidR="00EA7C4B" w:rsidRPr="0048775E">
        <w:rPr>
          <w:rFonts w:cs="Arial"/>
          <w:sz w:val="22"/>
          <w:szCs w:val="22"/>
        </w:rPr>
        <w:t xml:space="preserve"> the bovine TB material for statu</w:t>
      </w:r>
      <w:r w:rsidR="003065BA">
        <w:rPr>
          <w:rFonts w:cs="Arial"/>
          <w:sz w:val="22"/>
          <w:szCs w:val="22"/>
        </w:rPr>
        <w:t>to</w:t>
      </w:r>
      <w:r w:rsidR="00EA7C4B" w:rsidRPr="0048775E">
        <w:rPr>
          <w:rFonts w:cs="Arial"/>
          <w:sz w:val="22"/>
          <w:szCs w:val="22"/>
        </w:rPr>
        <w:t xml:space="preserve">ry examination at APHA laboratories, </w:t>
      </w:r>
      <w:r w:rsidR="00EA6CCB">
        <w:rPr>
          <w:rFonts w:cs="Arial"/>
          <w:sz w:val="22"/>
          <w:szCs w:val="22"/>
        </w:rPr>
        <w:t>has been amended and the new version</w:t>
      </w:r>
      <w:r w:rsidR="00EA6CCB" w:rsidRPr="0048775E">
        <w:rPr>
          <w:rFonts w:cs="Arial"/>
          <w:sz w:val="22"/>
          <w:szCs w:val="22"/>
        </w:rPr>
        <w:t xml:space="preserve"> </w:t>
      </w:r>
      <w:r w:rsidR="00EA7C4B" w:rsidRPr="0048775E">
        <w:rPr>
          <w:rFonts w:cs="Arial"/>
          <w:sz w:val="22"/>
          <w:szCs w:val="22"/>
        </w:rPr>
        <w:t xml:space="preserve">will </w:t>
      </w:r>
      <w:r w:rsidR="00880452" w:rsidRPr="0048775E">
        <w:rPr>
          <w:rFonts w:cs="Arial"/>
          <w:sz w:val="22"/>
          <w:szCs w:val="22"/>
        </w:rPr>
        <w:t>replace the old TB50</w:t>
      </w:r>
      <w:r w:rsidR="00D817A1">
        <w:rPr>
          <w:rFonts w:cs="Arial"/>
          <w:sz w:val="22"/>
          <w:szCs w:val="22"/>
        </w:rPr>
        <w:t xml:space="preserve"> (SMOC – Chapter 6 Annex</w:t>
      </w:r>
      <w:r w:rsidR="00F17A59">
        <w:rPr>
          <w:rFonts w:cs="Arial"/>
          <w:sz w:val="22"/>
          <w:szCs w:val="22"/>
        </w:rPr>
        <w:t xml:space="preserve"> 16)</w:t>
      </w:r>
      <w:r w:rsidR="00880452" w:rsidRPr="0048775E">
        <w:rPr>
          <w:rFonts w:cs="Arial"/>
          <w:sz w:val="22"/>
          <w:szCs w:val="22"/>
        </w:rPr>
        <w:t xml:space="preserve"> and can be found at </w:t>
      </w:r>
      <w:r w:rsidR="00880452" w:rsidRPr="00F17A59">
        <w:rPr>
          <w:rFonts w:cs="Arial"/>
          <w:b/>
          <w:bCs/>
          <w:sz w:val="22"/>
          <w:szCs w:val="22"/>
        </w:rPr>
        <w:t>Annex I</w:t>
      </w:r>
      <w:r w:rsidR="00880452" w:rsidRPr="0048775E">
        <w:rPr>
          <w:rFonts w:cs="Arial"/>
          <w:sz w:val="22"/>
          <w:szCs w:val="22"/>
        </w:rPr>
        <w:t xml:space="preserve"> of this document.</w:t>
      </w:r>
    </w:p>
    <w:p w14:paraId="601F6D3E" w14:textId="363E09D6" w:rsidR="0048775E" w:rsidRPr="0048775E" w:rsidRDefault="0048775E" w:rsidP="0048775E">
      <w:pPr>
        <w:pStyle w:val="ListParagraph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TN50</w:t>
      </w:r>
      <w:r w:rsidR="00A07896">
        <w:rPr>
          <w:rFonts w:cs="Arial"/>
          <w:sz w:val="22"/>
          <w:szCs w:val="22"/>
        </w:rPr>
        <w:t>, which is</w:t>
      </w:r>
      <w:r w:rsidR="000F08E9">
        <w:rPr>
          <w:rFonts w:cs="Arial"/>
          <w:sz w:val="22"/>
          <w:szCs w:val="22"/>
        </w:rPr>
        <w:t xml:space="preserve"> a new form developed for</w:t>
      </w:r>
      <w:r w:rsidR="00A07896">
        <w:rPr>
          <w:rFonts w:cs="Arial"/>
          <w:sz w:val="22"/>
          <w:szCs w:val="22"/>
        </w:rPr>
        <w:t xml:space="preserve"> </w:t>
      </w:r>
      <w:r w:rsidR="00DA603C">
        <w:rPr>
          <w:rFonts w:cs="Arial"/>
          <w:sz w:val="22"/>
          <w:szCs w:val="22"/>
        </w:rPr>
        <w:t xml:space="preserve">TB material from </w:t>
      </w:r>
      <w:r w:rsidR="00A07896">
        <w:rPr>
          <w:rFonts w:cs="Arial"/>
          <w:sz w:val="22"/>
          <w:szCs w:val="22"/>
        </w:rPr>
        <w:t>farmed non-bovine</w:t>
      </w:r>
      <w:r w:rsidR="006976B5">
        <w:rPr>
          <w:rFonts w:cs="Arial"/>
          <w:sz w:val="22"/>
          <w:szCs w:val="22"/>
        </w:rPr>
        <w:t xml:space="preserve"> animals</w:t>
      </w:r>
      <w:r w:rsidR="00A07896">
        <w:rPr>
          <w:rFonts w:cs="Arial"/>
          <w:sz w:val="22"/>
          <w:szCs w:val="22"/>
        </w:rPr>
        <w:t xml:space="preserve"> </w:t>
      </w:r>
      <w:r w:rsidR="00DF2074">
        <w:rPr>
          <w:rFonts w:cs="Arial"/>
          <w:sz w:val="22"/>
          <w:szCs w:val="22"/>
        </w:rPr>
        <w:t>(such as</w:t>
      </w:r>
      <w:r w:rsidR="006F0321">
        <w:rPr>
          <w:rFonts w:cs="Arial"/>
          <w:sz w:val="22"/>
          <w:szCs w:val="22"/>
        </w:rPr>
        <w:t xml:space="preserve"> deer, pigs, goats and sheep)</w:t>
      </w:r>
      <w:r w:rsidR="00B738F9">
        <w:rPr>
          <w:rFonts w:cs="Arial"/>
          <w:sz w:val="22"/>
          <w:szCs w:val="22"/>
        </w:rPr>
        <w:t xml:space="preserve"> </w:t>
      </w:r>
      <w:r w:rsidR="00A07896">
        <w:rPr>
          <w:rFonts w:cs="Arial"/>
          <w:sz w:val="22"/>
          <w:szCs w:val="22"/>
        </w:rPr>
        <w:t>for statutory examination at APHA laboratories</w:t>
      </w:r>
      <w:r w:rsidR="00E55083">
        <w:rPr>
          <w:rFonts w:cs="Arial"/>
          <w:sz w:val="22"/>
          <w:szCs w:val="22"/>
        </w:rPr>
        <w:t>.</w:t>
      </w:r>
      <w:r w:rsidR="00F17A59">
        <w:rPr>
          <w:rFonts w:cs="Arial"/>
          <w:sz w:val="22"/>
          <w:szCs w:val="22"/>
        </w:rPr>
        <w:t xml:space="preserve"> This form </w:t>
      </w:r>
      <w:r w:rsidR="00C358A1">
        <w:rPr>
          <w:rFonts w:cs="Arial"/>
          <w:sz w:val="22"/>
          <w:szCs w:val="22"/>
        </w:rPr>
        <w:t xml:space="preserve">can be found at </w:t>
      </w:r>
      <w:r w:rsidR="00C358A1" w:rsidRPr="00C358A1">
        <w:rPr>
          <w:rFonts w:cs="Arial"/>
          <w:b/>
          <w:bCs/>
          <w:sz w:val="22"/>
          <w:szCs w:val="22"/>
        </w:rPr>
        <w:t>Annex II</w:t>
      </w:r>
      <w:r w:rsidR="00C358A1">
        <w:rPr>
          <w:rFonts w:cs="Arial"/>
          <w:sz w:val="22"/>
          <w:szCs w:val="22"/>
        </w:rPr>
        <w:t xml:space="preserve"> of this document and </w:t>
      </w:r>
      <w:r w:rsidR="00F17A59">
        <w:rPr>
          <w:rFonts w:cs="Arial"/>
          <w:sz w:val="22"/>
          <w:szCs w:val="22"/>
        </w:rPr>
        <w:t>will be included in the next amendment of SMOC chapter 6</w:t>
      </w:r>
      <w:r w:rsidR="00C358A1">
        <w:rPr>
          <w:rFonts w:cs="Arial"/>
          <w:sz w:val="22"/>
          <w:szCs w:val="22"/>
        </w:rPr>
        <w:t>.</w:t>
      </w:r>
    </w:p>
    <w:p w14:paraId="233054E3" w14:textId="77777777" w:rsidR="00EF5C9A" w:rsidRDefault="00EF5C9A" w:rsidP="0071026C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</w:p>
    <w:p w14:paraId="4155F68A" w14:textId="77777777" w:rsidR="00D869EE" w:rsidRDefault="00D869EE" w:rsidP="0071026C">
      <w:pPr>
        <w:pStyle w:val="ListParagraph"/>
        <w:ind w:left="0"/>
        <w:rPr>
          <w:rFonts w:cs="Arial"/>
          <w:sz w:val="22"/>
          <w:szCs w:val="22"/>
        </w:rPr>
      </w:pPr>
    </w:p>
    <w:p w14:paraId="5663B345" w14:textId="09B4B29C" w:rsidR="00D856C9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b/>
          <w:sz w:val="22"/>
          <w:szCs w:val="22"/>
        </w:rPr>
        <w:t>Field Staff</w:t>
      </w:r>
      <w:r w:rsidRPr="00CC685D">
        <w:rPr>
          <w:sz w:val="22"/>
          <w:szCs w:val="22"/>
        </w:rPr>
        <w:t xml:space="preserve"> are required to:</w:t>
      </w:r>
    </w:p>
    <w:p w14:paraId="7434B321" w14:textId="77777777" w:rsidR="00887D6C" w:rsidRPr="00CC685D" w:rsidRDefault="00887D6C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18FDB32B" w14:textId="34B9F6CD" w:rsidR="00F24EAD" w:rsidRDefault="00D856C9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 xml:space="preserve">Note the contents of the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, </w:t>
      </w:r>
      <w:r w:rsidR="000A0544">
        <w:rPr>
          <w:sz w:val="22"/>
          <w:szCs w:val="22"/>
        </w:rPr>
        <w:t>plant attending OVs</w:t>
      </w:r>
      <w:r w:rsidR="00CC685D">
        <w:rPr>
          <w:sz w:val="22"/>
          <w:szCs w:val="22"/>
        </w:rPr>
        <w:t xml:space="preserve"> to </w:t>
      </w:r>
      <w:r w:rsidRPr="00CC685D">
        <w:rPr>
          <w:sz w:val="22"/>
          <w:szCs w:val="22"/>
        </w:rPr>
        <w:t>ensure that 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</w:t>
      </w:r>
      <w:r w:rsidRPr="00CC685D">
        <w:rPr>
          <w:sz w:val="22"/>
          <w:szCs w:val="22"/>
        </w:rPr>
        <w:t xml:space="preserve">ote is read by all </w:t>
      </w:r>
      <w:r w:rsidR="00CC685D">
        <w:rPr>
          <w:sz w:val="22"/>
          <w:szCs w:val="22"/>
        </w:rPr>
        <w:t>FSS</w:t>
      </w:r>
      <w:r w:rsidRPr="00CC685D">
        <w:rPr>
          <w:sz w:val="22"/>
          <w:szCs w:val="22"/>
        </w:rPr>
        <w:t xml:space="preserve"> staff and </w:t>
      </w:r>
      <w:r w:rsidR="00CC685D" w:rsidRPr="00CC685D">
        <w:rPr>
          <w:sz w:val="22"/>
          <w:szCs w:val="22"/>
        </w:rPr>
        <w:t xml:space="preserve">this is </w:t>
      </w:r>
      <w:r w:rsidRPr="00CC685D">
        <w:rPr>
          <w:sz w:val="22"/>
          <w:szCs w:val="22"/>
        </w:rPr>
        <w:t xml:space="preserve">noted </w:t>
      </w:r>
      <w:r w:rsidR="00C861FD">
        <w:rPr>
          <w:sz w:val="22"/>
          <w:szCs w:val="22"/>
        </w:rPr>
        <w:t xml:space="preserve">in the </w:t>
      </w:r>
      <w:r w:rsidR="006F6ED1">
        <w:rPr>
          <w:sz w:val="22"/>
          <w:szCs w:val="22"/>
        </w:rPr>
        <w:t>Action/</w:t>
      </w:r>
      <w:r w:rsidR="00F24EAD">
        <w:rPr>
          <w:sz w:val="22"/>
          <w:szCs w:val="22"/>
        </w:rPr>
        <w:t xml:space="preserve">Information </w:t>
      </w:r>
      <w:r w:rsidR="00C861FD">
        <w:rPr>
          <w:sz w:val="22"/>
          <w:szCs w:val="22"/>
        </w:rPr>
        <w:t>Log</w:t>
      </w:r>
      <w:r w:rsidRPr="00CC685D">
        <w:rPr>
          <w:sz w:val="22"/>
          <w:szCs w:val="22"/>
        </w:rPr>
        <w:t>.</w:t>
      </w:r>
    </w:p>
    <w:p w14:paraId="4EF18D92" w14:textId="5D3DE6F2" w:rsidR="00D856C9" w:rsidRDefault="00F24EAD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Print a copy for the plant file together with an Action/Information Log.</w:t>
      </w:r>
      <w:r w:rsidR="00CC685D">
        <w:rPr>
          <w:sz w:val="22"/>
          <w:szCs w:val="22"/>
        </w:rPr>
        <w:t xml:space="preserve"> </w:t>
      </w:r>
    </w:p>
    <w:p w14:paraId="34A3E751" w14:textId="210C86E3" w:rsidR="00F640C4" w:rsidRPr="00EF5C9A" w:rsidRDefault="00D869EE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Use the new two </w:t>
      </w:r>
      <w:r w:rsidR="003065BA">
        <w:rPr>
          <w:b/>
          <w:bCs/>
          <w:sz w:val="22"/>
          <w:szCs w:val="22"/>
        </w:rPr>
        <w:t xml:space="preserve">forms </w:t>
      </w:r>
      <w:r>
        <w:rPr>
          <w:b/>
          <w:bCs/>
          <w:sz w:val="22"/>
          <w:szCs w:val="22"/>
        </w:rPr>
        <w:t>from 1</w:t>
      </w:r>
      <w:r w:rsidRPr="00D869EE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of April 2024</w:t>
      </w:r>
      <w:r w:rsidR="00DA603C">
        <w:rPr>
          <w:b/>
          <w:bCs/>
          <w:sz w:val="22"/>
          <w:szCs w:val="22"/>
        </w:rPr>
        <w:t>.</w:t>
      </w:r>
    </w:p>
    <w:p w14:paraId="21A8C283" w14:textId="5C660B65" w:rsidR="00D856C9" w:rsidRPr="00CC685D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0CEF569A" w14:textId="71BE2485" w:rsidR="00D856C9" w:rsidRPr="00CC685D" w:rsidRDefault="006F6ED1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This </w:t>
      </w:r>
      <w:r w:rsidR="00897466">
        <w:rPr>
          <w:b/>
          <w:sz w:val="22"/>
          <w:szCs w:val="22"/>
        </w:rPr>
        <w:t>Action Note</w:t>
      </w:r>
      <w:r>
        <w:rPr>
          <w:b/>
          <w:sz w:val="22"/>
          <w:szCs w:val="22"/>
        </w:rPr>
        <w:t xml:space="preserve"> will be</w:t>
      </w:r>
      <w:r w:rsidR="00D856C9" w:rsidRPr="00CC685D">
        <w:rPr>
          <w:sz w:val="22"/>
          <w:szCs w:val="22"/>
        </w:rPr>
        <w:t>:</w:t>
      </w:r>
    </w:p>
    <w:p w14:paraId="6FB53D9F" w14:textId="25E01A64" w:rsidR="00D856C9" w:rsidRPr="00CC685D" w:rsidRDefault="00D856C9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Upload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to the</w:t>
      </w:r>
      <w:r w:rsidR="006F6ED1">
        <w:rPr>
          <w:sz w:val="22"/>
          <w:szCs w:val="22"/>
        </w:rPr>
        <w:t xml:space="preserve"> </w:t>
      </w:r>
      <w:r w:rsidR="007B2700">
        <w:rPr>
          <w:sz w:val="22"/>
          <w:szCs w:val="22"/>
        </w:rPr>
        <w:t>Action</w:t>
      </w:r>
      <w:r w:rsidRPr="00CC685D">
        <w:rPr>
          <w:sz w:val="22"/>
          <w:szCs w:val="22"/>
        </w:rPr>
        <w:t xml:space="preserve"> Note </w:t>
      </w:r>
      <w:r w:rsidR="00CC685D">
        <w:rPr>
          <w:sz w:val="22"/>
          <w:szCs w:val="22"/>
        </w:rPr>
        <w:t xml:space="preserve">Live </w:t>
      </w:r>
      <w:r w:rsidRPr="00CC685D">
        <w:rPr>
          <w:sz w:val="22"/>
          <w:szCs w:val="22"/>
        </w:rPr>
        <w:t>Folder and Operation tracker log</w:t>
      </w:r>
      <w:r w:rsidR="004B3BEA">
        <w:rPr>
          <w:sz w:val="22"/>
          <w:szCs w:val="22"/>
        </w:rPr>
        <w:t xml:space="preserve"> on SharePoint</w:t>
      </w:r>
      <w:r w:rsidRPr="00CC685D">
        <w:rPr>
          <w:sz w:val="22"/>
          <w:szCs w:val="22"/>
        </w:rPr>
        <w:t>.</w:t>
      </w:r>
    </w:p>
    <w:p w14:paraId="328F95F0" w14:textId="6C354BED" w:rsidR="00CC685D" w:rsidRPr="00CC685D" w:rsidRDefault="00CC685D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Forward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</w:t>
      </w:r>
      <w:r w:rsidR="00425894">
        <w:rPr>
          <w:sz w:val="22"/>
          <w:szCs w:val="22"/>
        </w:rPr>
        <w:t xml:space="preserve">to </w:t>
      </w:r>
      <w:r w:rsidR="00425894" w:rsidRPr="00425894">
        <w:rPr>
          <w:sz w:val="22"/>
          <w:szCs w:val="22"/>
        </w:rPr>
        <w:t>Web</w:t>
      </w:r>
      <w:r w:rsidR="00425894">
        <w:rPr>
          <w:sz w:val="22"/>
          <w:szCs w:val="22"/>
        </w:rPr>
        <w:t>site mailbox (</w:t>
      </w:r>
      <w:hyperlink r:id="rId11" w:history="1">
        <w:r w:rsidR="00C87BC1" w:rsidRPr="006D0A51">
          <w:rPr>
            <w:rStyle w:val="Hyperlink"/>
            <w:sz w:val="22"/>
            <w:szCs w:val="22"/>
          </w:rPr>
          <w:t>websiteteam@fss.scot</w:t>
        </w:r>
      </w:hyperlink>
      <w:r w:rsidR="00425894">
        <w:rPr>
          <w:sz w:val="22"/>
          <w:szCs w:val="22"/>
        </w:rPr>
        <w:t>)</w:t>
      </w:r>
      <w:r w:rsidR="00D8174A">
        <w:rPr>
          <w:sz w:val="22"/>
          <w:szCs w:val="22"/>
        </w:rPr>
        <w:t xml:space="preserve"> </w:t>
      </w:r>
      <w:r w:rsidRPr="00CC685D">
        <w:rPr>
          <w:sz w:val="22"/>
          <w:szCs w:val="22"/>
        </w:rPr>
        <w:t xml:space="preserve">for publication on </w:t>
      </w:r>
      <w:r w:rsidR="004B3BEA">
        <w:rPr>
          <w:sz w:val="22"/>
          <w:szCs w:val="22"/>
        </w:rPr>
        <w:t xml:space="preserve">our </w:t>
      </w:r>
      <w:r w:rsidRPr="00CC685D">
        <w:rPr>
          <w:sz w:val="22"/>
          <w:szCs w:val="22"/>
        </w:rPr>
        <w:t>website</w:t>
      </w:r>
      <w:r w:rsidR="004B3BEA">
        <w:rPr>
          <w:sz w:val="22"/>
          <w:szCs w:val="22"/>
        </w:rPr>
        <w:t>.</w:t>
      </w:r>
    </w:p>
    <w:p w14:paraId="2D12A1F9" w14:textId="3EDC8966" w:rsidR="00D856C9" w:rsidRPr="00CC685D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2D8FF3E2" w14:textId="240B74A0" w:rsidR="00D856C9" w:rsidRPr="00CC685D" w:rsidRDefault="00CC685D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sz w:val="22"/>
          <w:szCs w:val="22"/>
        </w:rPr>
        <w:t>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 will remain live until either incorporated in the SMOC, or revoked.</w:t>
      </w:r>
    </w:p>
    <w:p w14:paraId="7EC20B2A" w14:textId="3F348702" w:rsidR="00CC685D" w:rsidRDefault="004B3BEA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sz w:val="22"/>
          <w:szCs w:val="22"/>
        </w:rPr>
        <w:t>C</w:t>
      </w:r>
      <w:r w:rsidR="00CC685D" w:rsidRPr="00CC685D">
        <w:rPr>
          <w:sz w:val="22"/>
          <w:szCs w:val="22"/>
        </w:rPr>
        <w:t xml:space="preserve">opies of the live and revoked </w:t>
      </w:r>
      <w:r w:rsidR="00897466">
        <w:rPr>
          <w:sz w:val="22"/>
          <w:szCs w:val="22"/>
        </w:rPr>
        <w:t>Action Notes</w:t>
      </w:r>
      <w:r w:rsidR="006F6E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be found </w:t>
      </w:r>
      <w:r w:rsidR="006F6ED1">
        <w:rPr>
          <w:sz w:val="22"/>
          <w:szCs w:val="22"/>
        </w:rPr>
        <w:t xml:space="preserve">on </w:t>
      </w:r>
      <w:hyperlink r:id="rId12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7C3423">
          <w:rPr>
            <w:rStyle w:val="Hyperlink"/>
            <w:sz w:val="22"/>
            <w:szCs w:val="22"/>
          </w:rPr>
          <w:t>SharePoint</w:t>
        </w:r>
      </w:hyperlink>
      <w:r w:rsidR="00CC685D" w:rsidRPr="00CC685D">
        <w:rPr>
          <w:sz w:val="22"/>
          <w:szCs w:val="22"/>
        </w:rPr>
        <w:t>.</w:t>
      </w:r>
    </w:p>
    <w:p w14:paraId="26CB6293" w14:textId="700CFD30" w:rsidR="00D856C9" w:rsidRPr="00CC685D" w:rsidRDefault="00D856C9" w:rsidP="00D856C9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3ED63B18" w14:textId="77777777" w:rsidR="00D856C9" w:rsidRPr="00D856C9" w:rsidRDefault="00D856C9" w:rsidP="00B561C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520"/>
        <w:gridCol w:w="2160"/>
        <w:gridCol w:w="1800"/>
      </w:tblGrid>
      <w:tr w:rsidR="00B41255" w14:paraId="319A4594" w14:textId="77777777" w:rsidTr="09C868DF">
        <w:tc>
          <w:tcPr>
            <w:tcW w:w="2395" w:type="dxa"/>
          </w:tcPr>
          <w:p w14:paraId="6EF06B17" w14:textId="6295D846" w:rsidR="00B41255" w:rsidRDefault="00897466" w:rsidP="00B412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drafted by</w:t>
            </w:r>
          </w:p>
        </w:tc>
        <w:tc>
          <w:tcPr>
            <w:tcW w:w="2520" w:type="dxa"/>
          </w:tcPr>
          <w:p w14:paraId="1969736E" w14:textId="73115661" w:rsidR="00B41255" w:rsidRDefault="00897466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agreed by</w:t>
            </w:r>
          </w:p>
        </w:tc>
        <w:tc>
          <w:tcPr>
            <w:tcW w:w="2160" w:type="dxa"/>
          </w:tcPr>
          <w:p w14:paraId="18494379" w14:textId="3A2786C1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Revoked</w:t>
            </w:r>
          </w:p>
        </w:tc>
      </w:tr>
      <w:tr w:rsidR="00B41255" w14:paraId="55B45527" w14:textId="77777777" w:rsidTr="09C868DF">
        <w:tc>
          <w:tcPr>
            <w:tcW w:w="2395" w:type="dxa"/>
          </w:tcPr>
          <w:p w14:paraId="066C0F2B" w14:textId="150EB344" w:rsidR="00B41255" w:rsidRPr="003A5899" w:rsidRDefault="00EF5C9A" w:rsidP="00B412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Miriam Diaz Galvan</w:t>
            </w:r>
          </w:p>
        </w:tc>
        <w:tc>
          <w:tcPr>
            <w:tcW w:w="2520" w:type="dxa"/>
          </w:tcPr>
          <w:p w14:paraId="675AD637" w14:textId="7570B19F" w:rsidR="00B41255" w:rsidRPr="00383538" w:rsidRDefault="00996B8C" w:rsidP="00124F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Elena Gafenco</w:t>
            </w:r>
          </w:p>
        </w:tc>
        <w:tc>
          <w:tcPr>
            <w:tcW w:w="2160" w:type="dxa"/>
          </w:tcPr>
          <w:p w14:paraId="7A8E9446" w14:textId="5CA5012E" w:rsidR="00B41255" w:rsidRPr="0051367D" w:rsidRDefault="0051367D" w:rsidP="00B561C0">
            <w:pPr>
              <w:rPr>
                <w:rFonts w:cs="Arial"/>
                <w:sz w:val="22"/>
                <w:szCs w:val="22"/>
              </w:rPr>
            </w:pPr>
            <w:r w:rsidRPr="0051367D">
              <w:rPr>
                <w:rFonts w:cs="Arial"/>
                <w:sz w:val="22"/>
                <w:szCs w:val="22"/>
              </w:rPr>
              <w:t>Chris Quick</w:t>
            </w:r>
          </w:p>
        </w:tc>
        <w:tc>
          <w:tcPr>
            <w:tcW w:w="1800" w:type="dxa"/>
          </w:tcPr>
          <w:p w14:paraId="4ADB2F59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B41255" w14:paraId="71CFD92E" w14:textId="77777777" w:rsidTr="09C868DF">
        <w:tc>
          <w:tcPr>
            <w:tcW w:w="2395" w:type="dxa"/>
          </w:tcPr>
          <w:p w14:paraId="0233A19F" w14:textId="571D5160" w:rsidR="00B41255" w:rsidRPr="003D086E" w:rsidRDefault="003048E5" w:rsidP="00B561C0">
            <w:pPr>
              <w:rPr>
                <w:rFonts w:cs="Arial"/>
                <w:bCs/>
                <w:sz w:val="22"/>
                <w:szCs w:val="22"/>
              </w:rPr>
            </w:pPr>
            <w:r w:rsidRPr="003D086E">
              <w:rPr>
                <w:rFonts w:cs="Arial"/>
                <w:bCs/>
                <w:sz w:val="22"/>
                <w:szCs w:val="22"/>
              </w:rPr>
              <w:t>13/03/24</w:t>
            </w:r>
          </w:p>
        </w:tc>
        <w:tc>
          <w:tcPr>
            <w:tcW w:w="2520" w:type="dxa"/>
          </w:tcPr>
          <w:p w14:paraId="7733010E" w14:textId="063987B4" w:rsidR="00B41255" w:rsidRPr="00DA603C" w:rsidRDefault="00DA603C" w:rsidP="00B561C0">
            <w:pPr>
              <w:rPr>
                <w:rFonts w:cs="Arial"/>
                <w:bCs/>
                <w:sz w:val="22"/>
                <w:szCs w:val="22"/>
              </w:rPr>
            </w:pPr>
            <w:r w:rsidRPr="00DA603C">
              <w:rPr>
                <w:rFonts w:cs="Arial"/>
                <w:bCs/>
                <w:sz w:val="22"/>
                <w:szCs w:val="22"/>
              </w:rPr>
              <w:t>19/03/24</w:t>
            </w:r>
          </w:p>
        </w:tc>
        <w:tc>
          <w:tcPr>
            <w:tcW w:w="2160" w:type="dxa"/>
          </w:tcPr>
          <w:p w14:paraId="11CC0C2F" w14:textId="2B28AA45" w:rsidR="00B41255" w:rsidRPr="0051367D" w:rsidRDefault="0051367D" w:rsidP="00B561C0">
            <w:pPr>
              <w:rPr>
                <w:rFonts w:cs="Arial"/>
                <w:sz w:val="22"/>
                <w:szCs w:val="22"/>
              </w:rPr>
            </w:pPr>
            <w:r w:rsidRPr="0051367D">
              <w:rPr>
                <w:rFonts w:cs="Arial"/>
                <w:sz w:val="22"/>
                <w:szCs w:val="22"/>
              </w:rPr>
              <w:t>21/03/2024</w:t>
            </w:r>
          </w:p>
        </w:tc>
        <w:tc>
          <w:tcPr>
            <w:tcW w:w="1800" w:type="dxa"/>
          </w:tcPr>
          <w:p w14:paraId="5BFC1C20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DCBA695" w14:textId="6CB88EA4" w:rsidR="00B41255" w:rsidRDefault="00B41255" w:rsidP="00CC685D">
      <w:pPr>
        <w:rPr>
          <w:rFonts w:cs="Arial"/>
          <w:b/>
          <w:sz w:val="22"/>
          <w:szCs w:val="22"/>
          <w:u w:val="single"/>
        </w:rPr>
      </w:pPr>
    </w:p>
    <w:p w14:paraId="6CFF03BA" w14:textId="58FF02EC" w:rsidR="00B41255" w:rsidRDefault="00EF5C9A" w:rsidP="00B412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Annex I</w:t>
      </w:r>
      <w:r w:rsidR="00AC0C83">
        <w:rPr>
          <w:rFonts w:cs="Arial"/>
          <w:b/>
          <w:sz w:val="22"/>
          <w:szCs w:val="22"/>
        </w:rPr>
        <w:tab/>
      </w:r>
      <w:r w:rsidR="00AC0C83">
        <w:rPr>
          <w:rFonts w:cs="Arial"/>
          <w:b/>
          <w:sz w:val="22"/>
          <w:szCs w:val="22"/>
        </w:rPr>
        <w:tab/>
      </w:r>
      <w:r w:rsidR="00AC0C83">
        <w:rPr>
          <w:rFonts w:cs="Arial"/>
          <w:b/>
          <w:sz w:val="22"/>
          <w:szCs w:val="22"/>
        </w:rPr>
        <w:tab/>
        <w:t>Annex II</w:t>
      </w:r>
    </w:p>
    <w:p w14:paraId="6BA60500" w14:textId="77777777" w:rsidR="00EF5C9A" w:rsidRDefault="00EF5C9A" w:rsidP="00B41255">
      <w:pPr>
        <w:rPr>
          <w:rFonts w:cs="Arial"/>
          <w:b/>
          <w:sz w:val="22"/>
          <w:szCs w:val="22"/>
        </w:rPr>
      </w:pPr>
    </w:p>
    <w:bookmarkStart w:id="0" w:name="_MON_1771845412"/>
    <w:bookmarkEnd w:id="0"/>
    <w:p w14:paraId="2A327F2E" w14:textId="617835D3" w:rsidR="00EF5C9A" w:rsidRDefault="00E60843" w:rsidP="00B412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508" w:dyaOrig="982" w14:anchorId="4E56BE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8.55pt" o:ole="">
            <v:imagedata r:id="rId13" o:title=""/>
          </v:shape>
          <o:OLEObject Type="Embed" ProgID="Word.Document.12" ShapeID="_x0000_i1025" DrawAspect="Icon" ObjectID="_1773034403" r:id="rId14">
            <o:FieldCodes>\s</o:FieldCodes>
          </o:OLEObject>
        </w:object>
      </w:r>
      <w:r w:rsidR="00AC0C83">
        <w:rPr>
          <w:rFonts w:cs="Arial"/>
          <w:b/>
          <w:sz w:val="22"/>
          <w:szCs w:val="22"/>
        </w:rPr>
        <w:t xml:space="preserve">                  </w:t>
      </w:r>
      <w:bookmarkStart w:id="1" w:name="_MON_1771845432"/>
      <w:bookmarkEnd w:id="1"/>
      <w:r w:rsidR="00AC0C83">
        <w:rPr>
          <w:rFonts w:cs="Arial"/>
          <w:b/>
          <w:sz w:val="22"/>
          <w:szCs w:val="22"/>
        </w:rPr>
        <w:object w:dxaOrig="1508" w:dyaOrig="982" w14:anchorId="3C3B3A1E">
          <v:shape id="_x0000_i1026" type="#_x0000_t75" style="width:76.2pt;height:48.55pt" o:ole="">
            <v:imagedata r:id="rId15" o:title=""/>
          </v:shape>
          <o:OLEObject Type="Embed" ProgID="Word.Document.12" ShapeID="_x0000_i1026" DrawAspect="Icon" ObjectID="_1773034404" r:id="rId16">
            <o:FieldCodes>\s</o:FieldCodes>
          </o:OLEObject>
        </w:object>
      </w:r>
    </w:p>
    <w:p w14:paraId="568EBA75" w14:textId="77777777" w:rsidR="003D086E" w:rsidRDefault="003D086E" w:rsidP="00B41255">
      <w:pPr>
        <w:rPr>
          <w:rFonts w:cs="Arial"/>
          <w:b/>
          <w:sz w:val="22"/>
          <w:szCs w:val="22"/>
        </w:rPr>
      </w:pPr>
    </w:p>
    <w:p w14:paraId="15450C4C" w14:textId="58908B42" w:rsidR="003D086E" w:rsidRPr="004B3BEA" w:rsidRDefault="003D086E" w:rsidP="00B41255">
      <w:pPr>
        <w:rPr>
          <w:rFonts w:cs="Arial"/>
          <w:b/>
          <w:sz w:val="22"/>
          <w:szCs w:val="22"/>
        </w:rPr>
      </w:pPr>
    </w:p>
    <w:sectPr w:rsidR="003D086E" w:rsidRPr="004B3BEA" w:rsidSect="00677B32">
      <w:headerReference w:type="default" r:id="rId1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48D1" w14:textId="77777777" w:rsidR="00677B32" w:rsidRDefault="00677B32" w:rsidP="00840993">
      <w:r>
        <w:separator/>
      </w:r>
    </w:p>
  </w:endnote>
  <w:endnote w:type="continuationSeparator" w:id="0">
    <w:p w14:paraId="11C0CF07" w14:textId="77777777" w:rsidR="00677B32" w:rsidRDefault="00677B32" w:rsidP="00840993">
      <w:r>
        <w:continuationSeparator/>
      </w:r>
    </w:p>
  </w:endnote>
  <w:endnote w:type="continuationNotice" w:id="1">
    <w:p w14:paraId="1915E5F5" w14:textId="77777777" w:rsidR="00007F21" w:rsidRDefault="00007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76C2" w14:textId="77777777" w:rsidR="00677B32" w:rsidRDefault="00677B32" w:rsidP="00840993">
      <w:r>
        <w:separator/>
      </w:r>
    </w:p>
  </w:footnote>
  <w:footnote w:type="continuationSeparator" w:id="0">
    <w:p w14:paraId="52EDBDD3" w14:textId="77777777" w:rsidR="00677B32" w:rsidRDefault="00677B32" w:rsidP="00840993">
      <w:r>
        <w:continuationSeparator/>
      </w:r>
    </w:p>
  </w:footnote>
  <w:footnote w:type="continuationNotice" w:id="1">
    <w:p w14:paraId="4D16DE79" w14:textId="77777777" w:rsidR="00007F21" w:rsidRDefault="00007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8240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7101"/>
    <w:multiLevelType w:val="hybridMultilevel"/>
    <w:tmpl w:val="24E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65483"/>
    <w:multiLevelType w:val="hybridMultilevel"/>
    <w:tmpl w:val="D47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19A"/>
    <w:multiLevelType w:val="hybridMultilevel"/>
    <w:tmpl w:val="B8E0202C"/>
    <w:lvl w:ilvl="0" w:tplc="856E4FA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8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8"/>
  </w:num>
  <w:num w:numId="6" w16cid:durableId="85466117">
    <w:abstractNumId w:val="0"/>
  </w:num>
  <w:num w:numId="7" w16cid:durableId="79957140">
    <w:abstractNumId w:val="7"/>
  </w:num>
  <w:num w:numId="8" w16cid:durableId="415173154">
    <w:abstractNumId w:val="2"/>
  </w:num>
  <w:num w:numId="9" w16cid:durableId="1667661786">
    <w:abstractNumId w:val="3"/>
  </w:num>
  <w:num w:numId="10" w16cid:durableId="726224786">
    <w:abstractNumId w:val="13"/>
  </w:num>
  <w:num w:numId="11" w16cid:durableId="925847667">
    <w:abstractNumId w:val="9"/>
  </w:num>
  <w:num w:numId="12" w16cid:durableId="751858679">
    <w:abstractNumId w:val="1"/>
  </w:num>
  <w:num w:numId="13" w16cid:durableId="9335108">
    <w:abstractNumId w:val="4"/>
  </w:num>
  <w:num w:numId="14" w16cid:durableId="1583636078">
    <w:abstractNumId w:val="11"/>
  </w:num>
  <w:num w:numId="15" w16cid:durableId="728848535">
    <w:abstractNumId w:val="12"/>
  </w:num>
  <w:num w:numId="16" w16cid:durableId="732436326">
    <w:abstractNumId w:val="6"/>
  </w:num>
  <w:num w:numId="17" w16cid:durableId="2142571792">
    <w:abstractNumId w:val="10"/>
  </w:num>
  <w:num w:numId="18" w16cid:durableId="923103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07F21"/>
    <w:rsid w:val="00027C27"/>
    <w:rsid w:val="00031084"/>
    <w:rsid w:val="00045809"/>
    <w:rsid w:val="00056F2C"/>
    <w:rsid w:val="00060A36"/>
    <w:rsid w:val="000762DD"/>
    <w:rsid w:val="000A0544"/>
    <w:rsid w:val="000A18CF"/>
    <w:rsid w:val="000C0CF4"/>
    <w:rsid w:val="000C3F0F"/>
    <w:rsid w:val="000F08E9"/>
    <w:rsid w:val="000F3234"/>
    <w:rsid w:val="00121498"/>
    <w:rsid w:val="00124FE0"/>
    <w:rsid w:val="00134412"/>
    <w:rsid w:val="00150D01"/>
    <w:rsid w:val="00153005"/>
    <w:rsid w:val="001779B4"/>
    <w:rsid w:val="00184B39"/>
    <w:rsid w:val="00192167"/>
    <w:rsid w:val="001A1036"/>
    <w:rsid w:val="001A1703"/>
    <w:rsid w:val="001A4D01"/>
    <w:rsid w:val="001F1A95"/>
    <w:rsid w:val="002341CF"/>
    <w:rsid w:val="00264B8C"/>
    <w:rsid w:val="002730CC"/>
    <w:rsid w:val="00281579"/>
    <w:rsid w:val="00297FF7"/>
    <w:rsid w:val="002C7BFC"/>
    <w:rsid w:val="002F374B"/>
    <w:rsid w:val="003048E5"/>
    <w:rsid w:val="003065BA"/>
    <w:rsid w:val="00306C61"/>
    <w:rsid w:val="0031154E"/>
    <w:rsid w:val="0031278E"/>
    <w:rsid w:val="003263E7"/>
    <w:rsid w:val="00337A24"/>
    <w:rsid w:val="003601F4"/>
    <w:rsid w:val="00364C73"/>
    <w:rsid w:val="0037582B"/>
    <w:rsid w:val="00383538"/>
    <w:rsid w:val="0038561A"/>
    <w:rsid w:val="003A3335"/>
    <w:rsid w:val="003A5899"/>
    <w:rsid w:val="003C7340"/>
    <w:rsid w:val="003D086E"/>
    <w:rsid w:val="003F38C9"/>
    <w:rsid w:val="0040038A"/>
    <w:rsid w:val="00407314"/>
    <w:rsid w:val="00410986"/>
    <w:rsid w:val="0041323E"/>
    <w:rsid w:val="0041759B"/>
    <w:rsid w:val="00425894"/>
    <w:rsid w:val="0042600F"/>
    <w:rsid w:val="00432A79"/>
    <w:rsid w:val="00433849"/>
    <w:rsid w:val="00435B40"/>
    <w:rsid w:val="00436840"/>
    <w:rsid w:val="00453D19"/>
    <w:rsid w:val="00455BAE"/>
    <w:rsid w:val="00457C8D"/>
    <w:rsid w:val="0046495C"/>
    <w:rsid w:val="00485D87"/>
    <w:rsid w:val="0048775E"/>
    <w:rsid w:val="00494FA8"/>
    <w:rsid w:val="00495DCA"/>
    <w:rsid w:val="004B3BEA"/>
    <w:rsid w:val="004C78E2"/>
    <w:rsid w:val="004E0AE1"/>
    <w:rsid w:val="004F559C"/>
    <w:rsid w:val="00504C59"/>
    <w:rsid w:val="0051367D"/>
    <w:rsid w:val="005233B4"/>
    <w:rsid w:val="00592C17"/>
    <w:rsid w:val="005A5D01"/>
    <w:rsid w:val="005A6E8B"/>
    <w:rsid w:val="005B751A"/>
    <w:rsid w:val="005C1950"/>
    <w:rsid w:val="005D221D"/>
    <w:rsid w:val="005F41BA"/>
    <w:rsid w:val="005F6034"/>
    <w:rsid w:val="00622F63"/>
    <w:rsid w:val="006372E9"/>
    <w:rsid w:val="00657B70"/>
    <w:rsid w:val="00677B32"/>
    <w:rsid w:val="006976B5"/>
    <w:rsid w:val="006B3CE8"/>
    <w:rsid w:val="006D57EC"/>
    <w:rsid w:val="006E0C1C"/>
    <w:rsid w:val="006E7FD3"/>
    <w:rsid w:val="006F0321"/>
    <w:rsid w:val="006F6ED1"/>
    <w:rsid w:val="0071026C"/>
    <w:rsid w:val="00715D22"/>
    <w:rsid w:val="0075576D"/>
    <w:rsid w:val="00780191"/>
    <w:rsid w:val="007914AC"/>
    <w:rsid w:val="007B26F8"/>
    <w:rsid w:val="007B2700"/>
    <w:rsid w:val="007B3B96"/>
    <w:rsid w:val="007C3423"/>
    <w:rsid w:val="007C7785"/>
    <w:rsid w:val="007E6876"/>
    <w:rsid w:val="007F2744"/>
    <w:rsid w:val="007F5C37"/>
    <w:rsid w:val="00804275"/>
    <w:rsid w:val="00817172"/>
    <w:rsid w:val="008216FB"/>
    <w:rsid w:val="00840993"/>
    <w:rsid w:val="00840BC4"/>
    <w:rsid w:val="00857548"/>
    <w:rsid w:val="00880452"/>
    <w:rsid w:val="00884F8F"/>
    <w:rsid w:val="00887D6C"/>
    <w:rsid w:val="00897466"/>
    <w:rsid w:val="008B6478"/>
    <w:rsid w:val="008C54A0"/>
    <w:rsid w:val="008D41E2"/>
    <w:rsid w:val="008F11B2"/>
    <w:rsid w:val="0091386E"/>
    <w:rsid w:val="009157C9"/>
    <w:rsid w:val="00916501"/>
    <w:rsid w:val="0092632D"/>
    <w:rsid w:val="00936CD8"/>
    <w:rsid w:val="00952205"/>
    <w:rsid w:val="0095596B"/>
    <w:rsid w:val="00972A83"/>
    <w:rsid w:val="009914E1"/>
    <w:rsid w:val="00996B8C"/>
    <w:rsid w:val="009B7615"/>
    <w:rsid w:val="009B79E5"/>
    <w:rsid w:val="009C30F8"/>
    <w:rsid w:val="009C344D"/>
    <w:rsid w:val="009E0CBA"/>
    <w:rsid w:val="009E48F2"/>
    <w:rsid w:val="009E59F7"/>
    <w:rsid w:val="009E6681"/>
    <w:rsid w:val="00A0132D"/>
    <w:rsid w:val="00A017E5"/>
    <w:rsid w:val="00A07896"/>
    <w:rsid w:val="00A153CD"/>
    <w:rsid w:val="00A265A2"/>
    <w:rsid w:val="00A317EA"/>
    <w:rsid w:val="00A511AC"/>
    <w:rsid w:val="00A66710"/>
    <w:rsid w:val="00A828E9"/>
    <w:rsid w:val="00A8416D"/>
    <w:rsid w:val="00A85969"/>
    <w:rsid w:val="00AC0C83"/>
    <w:rsid w:val="00AC785E"/>
    <w:rsid w:val="00AE36E8"/>
    <w:rsid w:val="00AF77F3"/>
    <w:rsid w:val="00B05C19"/>
    <w:rsid w:val="00B22E2F"/>
    <w:rsid w:val="00B3414A"/>
    <w:rsid w:val="00B34A83"/>
    <w:rsid w:val="00B41255"/>
    <w:rsid w:val="00B51059"/>
    <w:rsid w:val="00B51BDC"/>
    <w:rsid w:val="00B561C0"/>
    <w:rsid w:val="00B56CB1"/>
    <w:rsid w:val="00B60485"/>
    <w:rsid w:val="00B63642"/>
    <w:rsid w:val="00B738F9"/>
    <w:rsid w:val="00B773CE"/>
    <w:rsid w:val="00B831F9"/>
    <w:rsid w:val="00B86DC6"/>
    <w:rsid w:val="00BA1036"/>
    <w:rsid w:val="00BB3F8F"/>
    <w:rsid w:val="00BE724C"/>
    <w:rsid w:val="00BF2A75"/>
    <w:rsid w:val="00C27C61"/>
    <w:rsid w:val="00C358A1"/>
    <w:rsid w:val="00C44E8C"/>
    <w:rsid w:val="00C512C1"/>
    <w:rsid w:val="00C55C26"/>
    <w:rsid w:val="00C643AC"/>
    <w:rsid w:val="00C644EC"/>
    <w:rsid w:val="00C646CB"/>
    <w:rsid w:val="00C861FD"/>
    <w:rsid w:val="00C8795B"/>
    <w:rsid w:val="00C87BC1"/>
    <w:rsid w:val="00C908AE"/>
    <w:rsid w:val="00C91823"/>
    <w:rsid w:val="00C95BFA"/>
    <w:rsid w:val="00C96511"/>
    <w:rsid w:val="00CA200F"/>
    <w:rsid w:val="00CC685D"/>
    <w:rsid w:val="00CD6FCE"/>
    <w:rsid w:val="00CE2C13"/>
    <w:rsid w:val="00CE3BD5"/>
    <w:rsid w:val="00D008AB"/>
    <w:rsid w:val="00D01766"/>
    <w:rsid w:val="00D141F9"/>
    <w:rsid w:val="00D20968"/>
    <w:rsid w:val="00D26B75"/>
    <w:rsid w:val="00D37DB5"/>
    <w:rsid w:val="00D4324D"/>
    <w:rsid w:val="00D55117"/>
    <w:rsid w:val="00D655B1"/>
    <w:rsid w:val="00D6603C"/>
    <w:rsid w:val="00D714FC"/>
    <w:rsid w:val="00D811A9"/>
    <w:rsid w:val="00D8174A"/>
    <w:rsid w:val="00D817A1"/>
    <w:rsid w:val="00D81E9D"/>
    <w:rsid w:val="00D856C9"/>
    <w:rsid w:val="00D869EE"/>
    <w:rsid w:val="00DA3FD5"/>
    <w:rsid w:val="00DA603C"/>
    <w:rsid w:val="00DF2074"/>
    <w:rsid w:val="00DF2674"/>
    <w:rsid w:val="00E03264"/>
    <w:rsid w:val="00E1136C"/>
    <w:rsid w:val="00E15AAB"/>
    <w:rsid w:val="00E317ED"/>
    <w:rsid w:val="00E4056D"/>
    <w:rsid w:val="00E53668"/>
    <w:rsid w:val="00E55083"/>
    <w:rsid w:val="00E60843"/>
    <w:rsid w:val="00E61D4E"/>
    <w:rsid w:val="00EA3553"/>
    <w:rsid w:val="00EA6CCB"/>
    <w:rsid w:val="00EA7C4B"/>
    <w:rsid w:val="00EB314D"/>
    <w:rsid w:val="00EC6D94"/>
    <w:rsid w:val="00EC7533"/>
    <w:rsid w:val="00EF2E79"/>
    <w:rsid w:val="00EF5734"/>
    <w:rsid w:val="00EF5C9A"/>
    <w:rsid w:val="00F10915"/>
    <w:rsid w:val="00F16150"/>
    <w:rsid w:val="00F17A59"/>
    <w:rsid w:val="00F24EAD"/>
    <w:rsid w:val="00F640C4"/>
    <w:rsid w:val="00F654AD"/>
    <w:rsid w:val="00F65CC9"/>
    <w:rsid w:val="00F76EEE"/>
    <w:rsid w:val="00F90B47"/>
    <w:rsid w:val="00F94ECA"/>
    <w:rsid w:val="00FA3878"/>
    <w:rsid w:val="00FA4BC1"/>
    <w:rsid w:val="00FB5170"/>
    <w:rsid w:val="00FB5A97"/>
    <w:rsid w:val="00FC1A03"/>
    <w:rsid w:val="00FC7B0F"/>
    <w:rsid w:val="00FD45CC"/>
    <w:rsid w:val="00FE6F67"/>
    <w:rsid w:val="09C868DF"/>
    <w:rsid w:val="16554CAD"/>
    <w:rsid w:val="1F3601F4"/>
    <w:rsid w:val="2F6A454F"/>
    <w:rsid w:val="2FE35CFD"/>
    <w:rsid w:val="33166293"/>
    <w:rsid w:val="3B2B45C1"/>
    <w:rsid w:val="3FE38F5B"/>
    <w:rsid w:val="4AD9FB17"/>
    <w:rsid w:val="56E85683"/>
    <w:rsid w:val="577450C1"/>
    <w:rsid w:val="5EDA400B"/>
    <w:rsid w:val="63ADB12E"/>
    <w:rsid w:val="71C980DE"/>
    <w:rsid w:val="756792DF"/>
    <w:rsid w:val="75A013A2"/>
    <w:rsid w:val="7E4551D4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gsharepoint16/sites/FSS/ops/_layouts/15/star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team@fss.sco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80B37-3685-4B1A-A534-94E77961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B12E1-ABAD-46ED-96B4-FE0A9C35FE7D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61e27fb7-98c3-471a-b7ed-0f5cb37f80f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Phoebe Smith</cp:lastModifiedBy>
  <cp:revision>2</cp:revision>
  <cp:lastPrinted>2020-01-03T08:43:00Z</cp:lastPrinted>
  <dcterms:created xsi:type="dcterms:W3CDTF">2024-03-27T08:47:00Z</dcterms:created>
  <dcterms:modified xsi:type="dcterms:W3CDTF">2024-03-27T08:47:00Z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0x01010081DD024434358C44B03A86136499F158</vt:lpwstr>
  </property>
</Properties>
</file>